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C8A72" w14:textId="4091116D" w:rsidR="00651A3F" w:rsidRPr="009F3B6F" w:rsidRDefault="00B37367" w:rsidP="009F3B6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F3B6F">
        <w:rPr>
          <w:rFonts w:ascii="Arial" w:hAnsi="Arial" w:cs="Arial"/>
          <w:b/>
          <w:sz w:val="32"/>
          <w:szCs w:val="32"/>
        </w:rPr>
        <w:t>SAFETY COMMITTEE</w:t>
      </w:r>
    </w:p>
    <w:p w14:paraId="1E667A50" w14:textId="77777777" w:rsidR="00B37367" w:rsidRPr="009F3B6F" w:rsidRDefault="00B37367" w:rsidP="00B138EC">
      <w:pPr>
        <w:spacing w:after="0"/>
        <w:rPr>
          <w:rFonts w:ascii="Arial" w:hAnsi="Arial" w:cs="Arial"/>
          <w:sz w:val="28"/>
          <w:szCs w:val="28"/>
        </w:rPr>
      </w:pPr>
    </w:p>
    <w:p w14:paraId="3417FF1F" w14:textId="3E576A01" w:rsidR="00B138EC" w:rsidRDefault="00B37367" w:rsidP="009F3B6F">
      <w:pPr>
        <w:spacing w:after="100" w:afterAutospacing="1" w:line="240" w:lineRule="auto"/>
        <w:rPr>
          <w:rFonts w:ascii="Arial" w:hAnsi="Arial" w:cs="Arial"/>
          <w:sz w:val="28"/>
          <w:szCs w:val="28"/>
        </w:rPr>
      </w:pPr>
      <w:r w:rsidRPr="009F3B6F">
        <w:rPr>
          <w:rFonts w:ascii="Arial" w:hAnsi="Arial" w:cs="Arial"/>
          <w:b/>
          <w:sz w:val="28"/>
          <w:szCs w:val="28"/>
        </w:rPr>
        <w:t>PURPOSE</w:t>
      </w:r>
      <w:r w:rsidRPr="009F3B6F">
        <w:rPr>
          <w:rFonts w:ascii="Arial" w:hAnsi="Arial" w:cs="Arial"/>
          <w:sz w:val="28"/>
          <w:szCs w:val="28"/>
        </w:rPr>
        <w:t xml:space="preserve">:  </w:t>
      </w:r>
      <w:r w:rsidRPr="00EE055F">
        <w:rPr>
          <w:rFonts w:ascii="Arial" w:hAnsi="Arial" w:cs="Arial"/>
          <w:b/>
          <w:sz w:val="28"/>
          <w:szCs w:val="28"/>
        </w:rPr>
        <w:t>T</w:t>
      </w:r>
      <w:r w:rsidR="00B138EC" w:rsidRPr="00EE055F">
        <w:rPr>
          <w:rFonts w:ascii="Arial" w:hAnsi="Arial" w:cs="Arial"/>
          <w:b/>
          <w:sz w:val="28"/>
          <w:szCs w:val="28"/>
        </w:rPr>
        <w:t xml:space="preserve">o ensure along with LWSC Administration that the </w:t>
      </w:r>
      <w:r w:rsidR="00743F01" w:rsidRPr="00EE055F">
        <w:rPr>
          <w:rFonts w:ascii="Arial" w:hAnsi="Arial" w:cs="Arial"/>
          <w:b/>
          <w:sz w:val="28"/>
          <w:szCs w:val="28"/>
        </w:rPr>
        <w:t xml:space="preserve">Center and its </w:t>
      </w:r>
      <w:r w:rsidR="00B138EC" w:rsidRPr="00EE055F">
        <w:rPr>
          <w:rFonts w:ascii="Arial" w:hAnsi="Arial" w:cs="Arial"/>
          <w:b/>
          <w:sz w:val="28"/>
          <w:szCs w:val="28"/>
        </w:rPr>
        <w:t xml:space="preserve">2500 members </w:t>
      </w:r>
      <w:r w:rsidRPr="00EE055F">
        <w:rPr>
          <w:rFonts w:ascii="Arial" w:hAnsi="Arial" w:cs="Arial"/>
          <w:b/>
          <w:sz w:val="28"/>
          <w:szCs w:val="28"/>
        </w:rPr>
        <w:t xml:space="preserve">and staff </w:t>
      </w:r>
      <w:r w:rsidR="00743F01" w:rsidRPr="00EE055F">
        <w:rPr>
          <w:rFonts w:ascii="Arial" w:hAnsi="Arial" w:cs="Arial"/>
          <w:b/>
          <w:sz w:val="28"/>
          <w:szCs w:val="28"/>
        </w:rPr>
        <w:t>are aware</w:t>
      </w:r>
      <w:r w:rsidRPr="00EE055F">
        <w:rPr>
          <w:rFonts w:ascii="Arial" w:hAnsi="Arial" w:cs="Arial"/>
          <w:b/>
          <w:sz w:val="28"/>
          <w:szCs w:val="28"/>
        </w:rPr>
        <w:t xml:space="preserve"> and knowledgeable of the necessary steps that need to be taken during emergency and hazardous situations</w:t>
      </w:r>
      <w:r w:rsidR="00743F01" w:rsidRPr="00EE055F">
        <w:rPr>
          <w:rFonts w:ascii="Arial" w:hAnsi="Arial" w:cs="Arial"/>
          <w:sz w:val="28"/>
          <w:szCs w:val="28"/>
        </w:rPr>
        <w:t>.</w:t>
      </w:r>
      <w:r w:rsidR="00F56011" w:rsidRPr="009F3B6F">
        <w:rPr>
          <w:rFonts w:ascii="Arial" w:hAnsi="Arial" w:cs="Arial"/>
          <w:sz w:val="28"/>
          <w:szCs w:val="28"/>
        </w:rPr>
        <w:t xml:space="preserve">  </w:t>
      </w:r>
    </w:p>
    <w:p w14:paraId="148AB9B9" w14:textId="7A41BDF7" w:rsidR="00B37367" w:rsidRPr="009F3B6F" w:rsidRDefault="00B37367" w:rsidP="009F3B6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F3B6F">
        <w:rPr>
          <w:rFonts w:ascii="Arial" w:hAnsi="Arial" w:cs="Arial"/>
          <w:b/>
          <w:sz w:val="28"/>
          <w:szCs w:val="28"/>
        </w:rPr>
        <w:t xml:space="preserve">RESPONSIBILITIES: </w:t>
      </w:r>
    </w:p>
    <w:p w14:paraId="6344DC4F" w14:textId="35B1B754" w:rsidR="003405E3" w:rsidRPr="00EE055F" w:rsidRDefault="003405E3" w:rsidP="009F3B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E055F">
        <w:rPr>
          <w:rFonts w:ascii="Arial" w:hAnsi="Arial" w:cs="Arial"/>
          <w:b/>
          <w:sz w:val="26"/>
          <w:szCs w:val="26"/>
        </w:rPr>
        <w:t xml:space="preserve">Inspect LW building for </w:t>
      </w:r>
      <w:r w:rsidR="00B37367" w:rsidRPr="00EE055F">
        <w:rPr>
          <w:rFonts w:ascii="Arial" w:hAnsi="Arial" w:cs="Arial"/>
          <w:b/>
          <w:sz w:val="26"/>
          <w:szCs w:val="26"/>
        </w:rPr>
        <w:t xml:space="preserve">appropriate safety signs and </w:t>
      </w:r>
      <w:r w:rsidRPr="00EE055F">
        <w:rPr>
          <w:rFonts w:ascii="Arial" w:hAnsi="Arial" w:cs="Arial"/>
          <w:b/>
          <w:sz w:val="26"/>
          <w:szCs w:val="26"/>
        </w:rPr>
        <w:t xml:space="preserve">route </w:t>
      </w:r>
      <w:r w:rsidR="00B37367" w:rsidRPr="00EE055F">
        <w:rPr>
          <w:rFonts w:ascii="Arial" w:hAnsi="Arial" w:cs="Arial"/>
          <w:b/>
          <w:sz w:val="26"/>
          <w:szCs w:val="26"/>
        </w:rPr>
        <w:t>maps</w:t>
      </w:r>
    </w:p>
    <w:p w14:paraId="75632E2E" w14:textId="2C9573B8" w:rsidR="003405E3" w:rsidRPr="00EE055F" w:rsidRDefault="003405E3" w:rsidP="009F3B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E055F">
        <w:rPr>
          <w:rFonts w:ascii="Arial" w:hAnsi="Arial" w:cs="Arial"/>
          <w:b/>
          <w:sz w:val="26"/>
          <w:szCs w:val="26"/>
        </w:rPr>
        <w:t xml:space="preserve">Work with Administration on preparing a </w:t>
      </w:r>
      <w:r w:rsidR="00743F01" w:rsidRPr="00EE055F">
        <w:rPr>
          <w:rFonts w:ascii="Arial" w:hAnsi="Arial" w:cs="Arial"/>
          <w:b/>
          <w:sz w:val="26"/>
          <w:szCs w:val="26"/>
        </w:rPr>
        <w:t xml:space="preserve">written </w:t>
      </w:r>
      <w:r w:rsidRPr="00EE055F">
        <w:rPr>
          <w:rFonts w:ascii="Arial" w:hAnsi="Arial" w:cs="Arial"/>
          <w:b/>
          <w:sz w:val="26"/>
          <w:szCs w:val="26"/>
        </w:rPr>
        <w:t>Safety Plan of Action</w:t>
      </w:r>
      <w:r w:rsidR="00743F01" w:rsidRPr="00EE055F">
        <w:rPr>
          <w:rFonts w:ascii="Arial" w:hAnsi="Arial" w:cs="Arial"/>
          <w:b/>
          <w:sz w:val="26"/>
          <w:szCs w:val="26"/>
        </w:rPr>
        <w:t xml:space="preserve"> (if there isn’t one) that would describe the process for identifying potential hazards that could</w:t>
      </w:r>
      <w:r w:rsidR="007157C1" w:rsidRPr="00EE055F">
        <w:rPr>
          <w:rFonts w:ascii="Arial" w:hAnsi="Arial" w:cs="Arial"/>
          <w:b/>
          <w:sz w:val="26"/>
          <w:szCs w:val="26"/>
        </w:rPr>
        <w:t xml:space="preserve"> be harmful, procedures to prevent accidents, and steps to take if accidents should occur</w:t>
      </w:r>
      <w:r w:rsidR="00743F01" w:rsidRPr="00EE055F">
        <w:rPr>
          <w:rFonts w:ascii="Arial" w:hAnsi="Arial" w:cs="Arial"/>
          <w:b/>
          <w:sz w:val="26"/>
          <w:szCs w:val="26"/>
        </w:rPr>
        <w:t xml:space="preserve"> </w:t>
      </w:r>
    </w:p>
    <w:p w14:paraId="01A70320" w14:textId="01B5F85C" w:rsidR="003405E3" w:rsidRPr="00EE055F" w:rsidRDefault="003405E3" w:rsidP="009F3B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E055F">
        <w:rPr>
          <w:rFonts w:ascii="Arial" w:hAnsi="Arial" w:cs="Arial"/>
          <w:b/>
          <w:sz w:val="26"/>
          <w:szCs w:val="26"/>
        </w:rPr>
        <w:t>Monitor Evacuations, Mock and Real</w:t>
      </w:r>
      <w:r w:rsidR="00CB1327">
        <w:rPr>
          <w:rFonts w:ascii="Arial" w:hAnsi="Arial" w:cs="Arial"/>
          <w:b/>
          <w:sz w:val="26"/>
          <w:szCs w:val="26"/>
        </w:rPr>
        <w:t xml:space="preserve">; Victory Room </w:t>
      </w:r>
      <w:r w:rsidR="00BB675B">
        <w:rPr>
          <w:rFonts w:ascii="Arial" w:hAnsi="Arial" w:cs="Arial"/>
          <w:b/>
          <w:sz w:val="26"/>
          <w:szCs w:val="26"/>
        </w:rPr>
        <w:t>Safety, Disabilities.</w:t>
      </w:r>
    </w:p>
    <w:p w14:paraId="135261D4" w14:textId="178B7D87" w:rsidR="003405E3" w:rsidRPr="00EE055F" w:rsidRDefault="003405E3" w:rsidP="009F3B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E055F">
        <w:rPr>
          <w:rFonts w:ascii="Arial" w:hAnsi="Arial" w:cs="Arial"/>
          <w:b/>
          <w:sz w:val="26"/>
          <w:szCs w:val="26"/>
        </w:rPr>
        <w:t>Work with Administration to ensure drills are performed throughout the year;</w:t>
      </w:r>
    </w:p>
    <w:p w14:paraId="184DD1BF" w14:textId="7B13D58D" w:rsidR="003405E3" w:rsidRPr="00EE055F" w:rsidRDefault="003405E3" w:rsidP="009F3B6F">
      <w:pPr>
        <w:pStyle w:val="ListParagraph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E055F">
        <w:rPr>
          <w:rFonts w:ascii="Arial" w:hAnsi="Arial" w:cs="Arial"/>
          <w:b/>
          <w:sz w:val="26"/>
          <w:szCs w:val="26"/>
        </w:rPr>
        <w:t>(</w:t>
      </w:r>
      <w:r w:rsidR="00F56011" w:rsidRPr="00EE055F">
        <w:rPr>
          <w:rFonts w:ascii="Arial" w:hAnsi="Arial" w:cs="Arial"/>
          <w:b/>
          <w:sz w:val="26"/>
          <w:szCs w:val="26"/>
        </w:rPr>
        <w:t xml:space="preserve">Risk Assessment: </w:t>
      </w:r>
      <w:r w:rsidRPr="00EE055F">
        <w:rPr>
          <w:rFonts w:ascii="Arial" w:hAnsi="Arial" w:cs="Arial"/>
          <w:b/>
          <w:sz w:val="26"/>
          <w:szCs w:val="26"/>
        </w:rPr>
        <w:t xml:space="preserve">fire, tornado, gun violence, natural disaster, explosion, utility outage, </w:t>
      </w:r>
      <w:r w:rsidR="00F56011" w:rsidRPr="00EE055F">
        <w:rPr>
          <w:rFonts w:ascii="Arial" w:hAnsi="Arial" w:cs="Arial"/>
          <w:b/>
          <w:sz w:val="26"/>
          <w:szCs w:val="26"/>
        </w:rPr>
        <w:t xml:space="preserve">lockdown, </w:t>
      </w:r>
      <w:r w:rsidRPr="00EE055F">
        <w:rPr>
          <w:rFonts w:ascii="Arial" w:hAnsi="Arial" w:cs="Arial"/>
          <w:b/>
          <w:sz w:val="26"/>
          <w:szCs w:val="26"/>
        </w:rPr>
        <w:t>etc.)</w:t>
      </w:r>
    </w:p>
    <w:p w14:paraId="4B76E3F3" w14:textId="3E95ED7B" w:rsidR="00BB675B" w:rsidRPr="00545399" w:rsidRDefault="00F56011" w:rsidP="00E348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B675B">
        <w:rPr>
          <w:rFonts w:ascii="Arial" w:hAnsi="Arial" w:cs="Arial"/>
          <w:b/>
          <w:sz w:val="26"/>
          <w:szCs w:val="26"/>
        </w:rPr>
        <w:t>Post a list of Emergency Information</w:t>
      </w:r>
      <w:r w:rsidR="00387214" w:rsidRPr="00BB675B">
        <w:rPr>
          <w:rFonts w:ascii="Arial" w:hAnsi="Arial" w:cs="Arial"/>
          <w:b/>
          <w:sz w:val="26"/>
          <w:szCs w:val="26"/>
        </w:rPr>
        <w:t>. (Closest Police/Fire Depts, Safety Escorts</w:t>
      </w:r>
      <w:r w:rsidR="00545399">
        <w:rPr>
          <w:rFonts w:ascii="Arial" w:hAnsi="Arial" w:cs="Arial"/>
          <w:b/>
          <w:sz w:val="26"/>
          <w:szCs w:val="26"/>
        </w:rPr>
        <w:t>).</w:t>
      </w:r>
    </w:p>
    <w:p w14:paraId="0EFA3981" w14:textId="2B3FA69F" w:rsidR="00545399" w:rsidRPr="00545399" w:rsidRDefault="00545399" w:rsidP="00050B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45399">
        <w:rPr>
          <w:rFonts w:ascii="Arial" w:hAnsi="Arial" w:cs="Arial"/>
          <w:b/>
          <w:sz w:val="26"/>
          <w:szCs w:val="26"/>
        </w:rPr>
        <w:t>Assign Team Evacuation Stations/Areas, and Escorts.</w:t>
      </w:r>
    </w:p>
    <w:p w14:paraId="309F6F5B" w14:textId="77777777" w:rsidR="00387214" w:rsidRDefault="00387214" w:rsidP="00387214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D3FB4E3" w14:textId="2E52915D" w:rsidR="00444E5D" w:rsidRPr="00387214" w:rsidRDefault="00444E5D" w:rsidP="00F314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7214">
        <w:rPr>
          <w:rFonts w:ascii="Arial" w:hAnsi="Arial" w:cs="Arial"/>
          <w:b/>
          <w:sz w:val="28"/>
          <w:szCs w:val="28"/>
        </w:rPr>
        <w:t>GUIDELINES</w:t>
      </w:r>
      <w:r w:rsidR="00F56011" w:rsidRPr="00387214">
        <w:rPr>
          <w:rFonts w:ascii="Arial" w:hAnsi="Arial" w:cs="Arial"/>
          <w:b/>
          <w:sz w:val="28"/>
          <w:szCs w:val="28"/>
        </w:rPr>
        <w:t>:</w:t>
      </w:r>
      <w:r w:rsidR="0055685A" w:rsidRPr="00387214">
        <w:rPr>
          <w:rFonts w:ascii="Arial" w:hAnsi="Arial" w:cs="Arial"/>
          <w:b/>
          <w:sz w:val="28"/>
          <w:szCs w:val="28"/>
        </w:rPr>
        <w:t xml:space="preserve">  </w:t>
      </w:r>
      <w:r w:rsidRPr="00387214">
        <w:rPr>
          <w:rFonts w:ascii="Arial" w:hAnsi="Arial" w:cs="Arial"/>
          <w:b/>
          <w:sz w:val="28"/>
          <w:szCs w:val="28"/>
        </w:rPr>
        <w:t xml:space="preserve">An </w:t>
      </w:r>
      <w:r w:rsidR="00DB02DE" w:rsidRPr="00387214">
        <w:rPr>
          <w:rFonts w:ascii="Arial" w:hAnsi="Arial" w:cs="Arial"/>
          <w:b/>
          <w:sz w:val="28"/>
          <w:szCs w:val="28"/>
        </w:rPr>
        <w:t>understand</w:t>
      </w:r>
      <w:r w:rsidRPr="00387214">
        <w:rPr>
          <w:rFonts w:ascii="Arial" w:hAnsi="Arial" w:cs="Arial"/>
          <w:b/>
          <w:sz w:val="28"/>
          <w:szCs w:val="28"/>
        </w:rPr>
        <w:t>ing</w:t>
      </w:r>
      <w:r w:rsidR="00DB02DE" w:rsidRPr="00387214">
        <w:rPr>
          <w:rFonts w:ascii="Arial" w:hAnsi="Arial" w:cs="Arial"/>
          <w:b/>
          <w:sz w:val="28"/>
          <w:szCs w:val="28"/>
        </w:rPr>
        <w:t xml:space="preserve"> and implement</w:t>
      </w:r>
      <w:r w:rsidRPr="00387214">
        <w:rPr>
          <w:rFonts w:ascii="Arial" w:hAnsi="Arial" w:cs="Arial"/>
          <w:b/>
          <w:sz w:val="28"/>
          <w:szCs w:val="28"/>
        </w:rPr>
        <w:t>ation of</w:t>
      </w:r>
      <w:r w:rsidR="00DB02DE" w:rsidRPr="00387214">
        <w:rPr>
          <w:rFonts w:ascii="Arial" w:hAnsi="Arial" w:cs="Arial"/>
          <w:b/>
          <w:sz w:val="28"/>
          <w:szCs w:val="28"/>
        </w:rPr>
        <w:t xml:space="preserve"> Safety rules</w:t>
      </w:r>
      <w:r w:rsidR="00CC2386" w:rsidRPr="00387214">
        <w:rPr>
          <w:rFonts w:ascii="Arial" w:hAnsi="Arial" w:cs="Arial"/>
          <w:b/>
          <w:sz w:val="28"/>
          <w:szCs w:val="28"/>
        </w:rPr>
        <w:t xml:space="preserve"> for</w:t>
      </w:r>
      <w:r w:rsidRPr="00387214">
        <w:rPr>
          <w:rFonts w:ascii="Arial" w:hAnsi="Arial" w:cs="Arial"/>
          <w:b/>
          <w:sz w:val="28"/>
          <w:szCs w:val="28"/>
        </w:rPr>
        <w:t>:</w:t>
      </w:r>
    </w:p>
    <w:p w14:paraId="43016DE2" w14:textId="6D41AF77" w:rsidR="00F56011" w:rsidRPr="00EE055F" w:rsidRDefault="00444E5D" w:rsidP="009F3B6F">
      <w:pPr>
        <w:pStyle w:val="ListParagraph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E055F">
        <w:rPr>
          <w:rFonts w:ascii="Arial" w:hAnsi="Arial" w:cs="Arial"/>
          <w:b/>
          <w:sz w:val="26"/>
          <w:szCs w:val="26"/>
          <w:u w:val="single"/>
        </w:rPr>
        <w:t>Hazards</w:t>
      </w:r>
      <w:r w:rsidR="00CC2386" w:rsidRPr="00EE055F">
        <w:rPr>
          <w:rFonts w:ascii="Arial" w:hAnsi="Arial" w:cs="Arial"/>
          <w:b/>
          <w:sz w:val="26"/>
          <w:szCs w:val="26"/>
        </w:rPr>
        <w:t>:</w:t>
      </w:r>
    </w:p>
    <w:p w14:paraId="28E1580F" w14:textId="6B329D2C" w:rsidR="00F56011" w:rsidRPr="00EE055F" w:rsidRDefault="00F56011" w:rsidP="009F3B6F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6"/>
          <w:szCs w:val="26"/>
        </w:rPr>
      </w:pPr>
      <w:r w:rsidRPr="00EE055F">
        <w:rPr>
          <w:rFonts w:ascii="Arial" w:eastAsia="Times New Roman" w:hAnsi="Arial" w:cs="Arial"/>
          <w:b/>
          <w:color w:val="222222"/>
          <w:sz w:val="26"/>
          <w:szCs w:val="26"/>
        </w:rPr>
        <w:t xml:space="preserve">Physical. </w:t>
      </w:r>
      <w:r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Noise, vibration, lighting, electrical, heat and cold, nuisance dust, fire/explosion</w:t>
      </w:r>
      <w:r w:rsidR="00527E6B"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.</w:t>
      </w:r>
    </w:p>
    <w:p w14:paraId="67FC12EF" w14:textId="4715419A" w:rsidR="00F56011" w:rsidRPr="00EE055F" w:rsidRDefault="00F56011" w:rsidP="009F3B6F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6"/>
          <w:szCs w:val="26"/>
        </w:rPr>
      </w:pPr>
      <w:r w:rsidRPr="00EE055F">
        <w:rPr>
          <w:rFonts w:ascii="Arial" w:eastAsia="Times New Roman" w:hAnsi="Arial" w:cs="Arial"/>
          <w:b/>
          <w:color w:val="222222"/>
          <w:sz w:val="26"/>
          <w:szCs w:val="26"/>
        </w:rPr>
        <w:t xml:space="preserve">Chemical. </w:t>
      </w:r>
      <w:r w:rsidR="00E46474" w:rsidRPr="00EE055F">
        <w:rPr>
          <w:rFonts w:ascii="Arial" w:eastAsia="Times New Roman" w:hAnsi="Arial" w:cs="Arial"/>
          <w:b/>
          <w:color w:val="222222"/>
          <w:sz w:val="26"/>
          <w:szCs w:val="26"/>
        </w:rPr>
        <w:t>(</w:t>
      </w:r>
      <w:r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Gases, dusts, fumes, </w:t>
      </w:r>
      <w:r w:rsidR="00C20FE7"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vapors</w:t>
      </w:r>
      <w:r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, liquids</w:t>
      </w:r>
      <w:r w:rsidR="00E46474"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, and toxic properties of the chemical)</w:t>
      </w:r>
      <w:r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.</w:t>
      </w:r>
    </w:p>
    <w:p w14:paraId="50282A8F" w14:textId="5953D2D2" w:rsidR="00527E6B" w:rsidRPr="00EE055F" w:rsidRDefault="00F56011" w:rsidP="009F3B6F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6"/>
          <w:szCs w:val="26"/>
        </w:rPr>
      </w:pPr>
      <w:r w:rsidRPr="00EE055F">
        <w:rPr>
          <w:rFonts w:ascii="Arial" w:eastAsia="Times New Roman" w:hAnsi="Arial" w:cs="Arial"/>
          <w:b/>
          <w:color w:val="222222"/>
          <w:sz w:val="26"/>
          <w:szCs w:val="26"/>
        </w:rPr>
        <w:t>Radiation</w:t>
      </w:r>
      <w:r w:rsidR="00527E6B" w:rsidRPr="00EE055F">
        <w:rPr>
          <w:rFonts w:ascii="Arial" w:eastAsia="Times New Roman" w:hAnsi="Arial" w:cs="Arial"/>
          <w:b/>
          <w:color w:val="222222"/>
          <w:sz w:val="26"/>
          <w:szCs w:val="26"/>
        </w:rPr>
        <w:t xml:space="preserve">. </w:t>
      </w:r>
      <w:r w:rsidR="00527E6B"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(Microwave safety)</w:t>
      </w:r>
      <w:r w:rsidR="00E46474"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.</w:t>
      </w:r>
    </w:p>
    <w:p w14:paraId="4C284682" w14:textId="58CEF065" w:rsidR="00F56011" w:rsidRPr="00EE055F" w:rsidRDefault="003348CB" w:rsidP="009F3B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6"/>
          <w:szCs w:val="26"/>
        </w:rPr>
      </w:pPr>
      <w:r w:rsidRPr="00EE055F">
        <w:rPr>
          <w:rFonts w:ascii="Arial" w:eastAsia="Times New Roman" w:hAnsi="Arial" w:cs="Arial"/>
          <w:b/>
          <w:color w:val="222222"/>
          <w:sz w:val="26"/>
          <w:szCs w:val="26"/>
        </w:rPr>
        <w:t xml:space="preserve">Psychological. </w:t>
      </w:r>
      <w:r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(</w:t>
      </w:r>
      <w:r w:rsidR="00E46474"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Repetitive movements, improper devices, etc.</w:t>
      </w:r>
      <w:r w:rsidR="00E46474" w:rsidRPr="00EE055F">
        <w:rPr>
          <w:rFonts w:ascii="Arial" w:hAnsi="Arial" w:cs="Arial"/>
          <w:b/>
          <w:color w:val="000000" w:themeColor="text1"/>
          <w:sz w:val="26"/>
          <w:szCs w:val="26"/>
        </w:rPr>
        <w:t>).</w:t>
      </w:r>
    </w:p>
    <w:p w14:paraId="4025B43B" w14:textId="2709A8AF" w:rsidR="00F56011" w:rsidRPr="00EE055F" w:rsidRDefault="00F56011" w:rsidP="009F3B6F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6"/>
          <w:szCs w:val="26"/>
        </w:rPr>
      </w:pPr>
      <w:r w:rsidRPr="00EE055F">
        <w:rPr>
          <w:rFonts w:ascii="Arial" w:eastAsia="Times New Roman" w:hAnsi="Arial" w:cs="Arial"/>
          <w:b/>
          <w:color w:val="222222"/>
          <w:sz w:val="26"/>
          <w:szCs w:val="26"/>
        </w:rPr>
        <w:t>Biological.</w:t>
      </w:r>
      <w:r w:rsidR="00E46474" w:rsidRPr="00EE055F">
        <w:rPr>
          <w:rFonts w:ascii="Arial" w:eastAsia="Times New Roman" w:hAnsi="Arial" w:cs="Arial"/>
          <w:b/>
          <w:color w:val="222222"/>
          <w:sz w:val="26"/>
          <w:szCs w:val="26"/>
        </w:rPr>
        <w:t xml:space="preserve"> </w:t>
      </w:r>
      <w:r w:rsidR="00E46474"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(Bacteria, viruses, insects, plants, birds, animals, and humans, etc.).</w:t>
      </w:r>
    </w:p>
    <w:p w14:paraId="38990F0D" w14:textId="62E33884" w:rsidR="0055685A" w:rsidRPr="009F3B6F" w:rsidRDefault="0055685A" w:rsidP="009F3B6F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EC3E336" w14:textId="2BCF8FC3" w:rsidR="0055685A" w:rsidRPr="009F3B6F" w:rsidRDefault="0055685A" w:rsidP="009F3B6F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9F3B6F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4 Fatal Hazard Events</w:t>
      </w:r>
      <w:r w:rsidRPr="009F3B6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:  </w:t>
      </w:r>
    </w:p>
    <w:p w14:paraId="3BF0865A" w14:textId="77777777" w:rsidR="0055685A" w:rsidRPr="00EE055F" w:rsidRDefault="0055685A" w:rsidP="009F3B6F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Falls.</w:t>
      </w:r>
    </w:p>
    <w:p w14:paraId="155F0EBA" w14:textId="77777777" w:rsidR="0055685A" w:rsidRPr="00EE055F" w:rsidRDefault="0055685A" w:rsidP="009F3B6F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Electrocutions.</w:t>
      </w:r>
    </w:p>
    <w:p w14:paraId="7AC4BBDA" w14:textId="77777777" w:rsidR="0055685A" w:rsidRPr="00EE055F" w:rsidRDefault="0055685A" w:rsidP="009F3B6F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Being Struck by an Object.</w:t>
      </w:r>
    </w:p>
    <w:p w14:paraId="68678291" w14:textId="670E5D9A" w:rsidR="0055685A" w:rsidRPr="00EE055F" w:rsidRDefault="0055685A" w:rsidP="009F3B6F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Being Caught in or between an Object.</w:t>
      </w:r>
    </w:p>
    <w:p w14:paraId="2D29C46C" w14:textId="36613728" w:rsidR="0055685A" w:rsidRPr="009F3B6F" w:rsidRDefault="0055685A" w:rsidP="009F3B6F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A8DBDCA" w14:textId="69D675FD" w:rsidR="0055685A" w:rsidRPr="009F3B6F" w:rsidRDefault="0055685A" w:rsidP="009F3B6F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9F3B6F">
        <w:rPr>
          <w:rFonts w:ascii="Arial" w:eastAsia="Times New Roman" w:hAnsi="Arial" w:cs="Arial"/>
          <w:b/>
          <w:color w:val="000000" w:themeColor="text1"/>
          <w:sz w:val="28"/>
          <w:szCs w:val="28"/>
        </w:rPr>
        <w:t>IDEAS/VISIONS</w:t>
      </w:r>
      <w:r w:rsidRPr="009F3B6F">
        <w:rPr>
          <w:rFonts w:ascii="Arial" w:eastAsia="Times New Roman" w:hAnsi="Arial" w:cs="Arial"/>
          <w:b/>
          <w:color w:val="222222"/>
          <w:sz w:val="32"/>
          <w:szCs w:val="32"/>
        </w:rPr>
        <w:t>:</w:t>
      </w:r>
    </w:p>
    <w:p w14:paraId="1837521A" w14:textId="17A4A929" w:rsidR="00596873" w:rsidRPr="00EE055F" w:rsidRDefault="00596873" w:rsidP="009F3B6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EE055F">
        <w:rPr>
          <w:rFonts w:ascii="Arial" w:hAnsi="Arial" w:cs="Arial"/>
          <w:b/>
          <w:color w:val="000000" w:themeColor="text1"/>
          <w:sz w:val="26"/>
          <w:szCs w:val="26"/>
        </w:rPr>
        <w:t xml:space="preserve">Work towards implementing “The ICE Idea", whereby all members not only have a ‘next of kin’ in the cellphone, but that name(s) would be filed under the title ‘ICE’.  The name would be recognized nationally, and in an emergency, ER Services personnel/hospital staff would be able to quickly contact that person by simply dialing the number programmed under “ICE”.  </w:t>
      </w:r>
    </w:p>
    <w:p w14:paraId="50E5EA7E" w14:textId="5E81BD3E" w:rsidR="0055685A" w:rsidRDefault="007B4F59" w:rsidP="009F3B6F">
      <w:pPr>
        <w:pStyle w:val="ListParagraph"/>
        <w:numPr>
          <w:ilvl w:val="0"/>
          <w:numId w:val="11"/>
        </w:num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Information and Updates on Scams, </w:t>
      </w:r>
      <w:r w:rsidR="008906F5"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Criminal Schemes, </w:t>
      </w:r>
      <w:r w:rsidRPr="00EE055F">
        <w:rPr>
          <w:rFonts w:ascii="Arial" w:eastAsia="Times New Roman" w:hAnsi="Arial" w:cs="Arial"/>
          <w:b/>
          <w:color w:val="000000" w:themeColor="text1"/>
          <w:sz w:val="26"/>
          <w:szCs w:val="26"/>
        </w:rPr>
        <w:t>Fraud, and Violence in and around our communities.</w:t>
      </w:r>
    </w:p>
    <w:p w14:paraId="3B73F3FE" w14:textId="77777777" w:rsidR="00D967AC" w:rsidRDefault="00D967AC" w:rsidP="00D967AC">
      <w:pPr>
        <w:pStyle w:val="ListParagraph"/>
        <w:numPr>
          <w:ilvl w:val="0"/>
          <w:numId w:val="11"/>
        </w:num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lastRenderedPageBreak/>
        <w:t>Current Team Members:</w:t>
      </w:r>
    </w:p>
    <w:p w14:paraId="6A64226D" w14:textId="77777777" w:rsidR="00D967AC" w:rsidRDefault="00D967AC" w:rsidP="00D967AC">
      <w:pPr>
        <w:pStyle w:val="ListParagraph"/>
        <w:numPr>
          <w:ilvl w:val="0"/>
          <w:numId w:val="11"/>
        </w:num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1E89908F" w14:textId="77777777" w:rsidR="00D967AC" w:rsidRDefault="00D967AC" w:rsidP="00D967AC">
      <w:pPr>
        <w:pStyle w:val="ListParagraph"/>
        <w:numPr>
          <w:ilvl w:val="0"/>
          <w:numId w:val="11"/>
        </w:num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Sherry Cooper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ab/>
        <w:t>John Overstreet</w:t>
      </w:r>
    </w:p>
    <w:p w14:paraId="1E7B7313" w14:textId="77777777" w:rsidR="00D967AC" w:rsidRDefault="00D967AC" w:rsidP="00D967AC">
      <w:pPr>
        <w:pStyle w:val="ListParagraph"/>
        <w:numPr>
          <w:ilvl w:val="0"/>
          <w:numId w:val="11"/>
        </w:num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Joyce Hart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ab/>
        <w:t>Rashiid Sheriff</w:t>
      </w:r>
    </w:p>
    <w:p w14:paraId="3245D11C" w14:textId="77777777" w:rsidR="00D967AC" w:rsidRPr="00EE055F" w:rsidRDefault="00D967AC" w:rsidP="009F3B6F">
      <w:pPr>
        <w:pStyle w:val="ListParagraph"/>
        <w:numPr>
          <w:ilvl w:val="0"/>
          <w:numId w:val="11"/>
        </w:num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</w:p>
    <w:p w14:paraId="7A9DB5FB" w14:textId="3C75DF21" w:rsidR="00322F35" w:rsidRPr="009F3B6F" w:rsidRDefault="00322F35" w:rsidP="009F3B6F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76BA01F7" w14:textId="303315A1" w:rsidR="009F3B6F" w:rsidRDefault="009F3B6F" w:rsidP="009F3B6F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</w:p>
    <w:p w14:paraId="37BF65EB" w14:textId="77777777" w:rsidR="009F3B6F" w:rsidRDefault="009F3B6F" w:rsidP="009F3B6F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</w:p>
    <w:sectPr w:rsidR="009F3B6F" w:rsidSect="00B13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3E5"/>
    <w:multiLevelType w:val="multilevel"/>
    <w:tmpl w:val="7D4E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F5DBA"/>
    <w:multiLevelType w:val="multilevel"/>
    <w:tmpl w:val="C1B2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A3A47"/>
    <w:multiLevelType w:val="hybridMultilevel"/>
    <w:tmpl w:val="0A62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A785B"/>
    <w:multiLevelType w:val="hybridMultilevel"/>
    <w:tmpl w:val="8C60CA2C"/>
    <w:lvl w:ilvl="0" w:tplc="EBCA54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44EA"/>
    <w:multiLevelType w:val="multilevel"/>
    <w:tmpl w:val="FBE6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8661B"/>
    <w:multiLevelType w:val="multilevel"/>
    <w:tmpl w:val="B2D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55D9D"/>
    <w:multiLevelType w:val="hybridMultilevel"/>
    <w:tmpl w:val="5210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7EFD"/>
    <w:multiLevelType w:val="multilevel"/>
    <w:tmpl w:val="F1AE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A6541"/>
    <w:multiLevelType w:val="hybridMultilevel"/>
    <w:tmpl w:val="23E6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612F6"/>
    <w:multiLevelType w:val="hybridMultilevel"/>
    <w:tmpl w:val="0012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23967"/>
    <w:multiLevelType w:val="hybridMultilevel"/>
    <w:tmpl w:val="FF90F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C966E7"/>
    <w:multiLevelType w:val="hybridMultilevel"/>
    <w:tmpl w:val="E7AAF6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79F461E8"/>
    <w:multiLevelType w:val="multilevel"/>
    <w:tmpl w:val="840A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EC"/>
    <w:rsid w:val="0000528B"/>
    <w:rsid w:val="00042A59"/>
    <w:rsid w:val="00045BB5"/>
    <w:rsid w:val="00076B43"/>
    <w:rsid w:val="000C072D"/>
    <w:rsid w:val="001A67BB"/>
    <w:rsid w:val="002725FD"/>
    <w:rsid w:val="002F7FDF"/>
    <w:rsid w:val="00322F35"/>
    <w:rsid w:val="003348CB"/>
    <w:rsid w:val="003405E3"/>
    <w:rsid w:val="00387214"/>
    <w:rsid w:val="0038769D"/>
    <w:rsid w:val="00444E5D"/>
    <w:rsid w:val="00445A5D"/>
    <w:rsid w:val="004E6266"/>
    <w:rsid w:val="00527E6B"/>
    <w:rsid w:val="00542959"/>
    <w:rsid w:val="00545399"/>
    <w:rsid w:val="0055685A"/>
    <w:rsid w:val="00583FF5"/>
    <w:rsid w:val="00592CBB"/>
    <w:rsid w:val="00596873"/>
    <w:rsid w:val="005A3D97"/>
    <w:rsid w:val="00633AB4"/>
    <w:rsid w:val="00651A3F"/>
    <w:rsid w:val="006B791C"/>
    <w:rsid w:val="007157C1"/>
    <w:rsid w:val="00743F01"/>
    <w:rsid w:val="00771F94"/>
    <w:rsid w:val="00783778"/>
    <w:rsid w:val="007B4F59"/>
    <w:rsid w:val="00804DB0"/>
    <w:rsid w:val="00814329"/>
    <w:rsid w:val="008906F5"/>
    <w:rsid w:val="00956741"/>
    <w:rsid w:val="009C1374"/>
    <w:rsid w:val="009F3B6F"/>
    <w:rsid w:val="00B138EC"/>
    <w:rsid w:val="00B37367"/>
    <w:rsid w:val="00B70E66"/>
    <w:rsid w:val="00BB675B"/>
    <w:rsid w:val="00C137F2"/>
    <w:rsid w:val="00C20FE7"/>
    <w:rsid w:val="00C30F78"/>
    <w:rsid w:val="00C74E11"/>
    <w:rsid w:val="00CB11BB"/>
    <w:rsid w:val="00CB1327"/>
    <w:rsid w:val="00CC2386"/>
    <w:rsid w:val="00D60088"/>
    <w:rsid w:val="00D70CE4"/>
    <w:rsid w:val="00D82F85"/>
    <w:rsid w:val="00D95120"/>
    <w:rsid w:val="00D967AC"/>
    <w:rsid w:val="00DB02DE"/>
    <w:rsid w:val="00DD02F3"/>
    <w:rsid w:val="00E154D5"/>
    <w:rsid w:val="00E46474"/>
    <w:rsid w:val="00E739F5"/>
    <w:rsid w:val="00EE055F"/>
    <w:rsid w:val="00EF7BAF"/>
    <w:rsid w:val="00F042E2"/>
    <w:rsid w:val="00F426B7"/>
    <w:rsid w:val="00F5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C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8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C395-EA20-4EC6-ACD1-CE233D01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Baity</dc:creator>
  <cp:lastModifiedBy>Harris, Jonquil S.</cp:lastModifiedBy>
  <cp:revision>2</cp:revision>
  <dcterms:created xsi:type="dcterms:W3CDTF">2018-07-13T14:19:00Z</dcterms:created>
  <dcterms:modified xsi:type="dcterms:W3CDTF">2018-07-13T14:19:00Z</dcterms:modified>
</cp:coreProperties>
</file>